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（様式第２号）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『わこらぼ通信』掲載申請書（団体紹介用）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掲載により生じた問題は、申請者の責任において処理します。また、紙面等の都合により、原稿が修正されることがあることを承諾し、あわせて異議は申し立てません。以上のことを承諾し、『わこらぼ</w:t>
      </w:r>
      <w:bookmarkStart w:id="0" w:name="_GoBack"/>
      <w:bookmarkEnd w:id="0"/>
      <w:r>
        <w:rPr>
          <w:rFonts w:hint="eastAsia"/>
        </w:rPr>
        <w:t>通信』に掲載いただきたく申請します。</w:t>
      </w:r>
    </w:p>
    <w:p>
      <w:pPr>
        <w:pStyle w:val="0"/>
        <w:rPr>
          <w:rFonts w:hint="eastAsia"/>
        </w:rPr>
      </w:pPr>
    </w:p>
    <w:tbl>
      <w:tblPr>
        <w:tblStyle w:val="17"/>
        <w:tblW w:w="9630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200"/>
        <w:gridCol w:w="960"/>
        <w:gridCol w:w="1680"/>
        <w:gridCol w:w="974"/>
        <w:gridCol w:w="226"/>
        <w:gridCol w:w="1920"/>
        <w:gridCol w:w="2670"/>
      </w:tblGrid>
      <w:tr>
        <w:trPr>
          <w:trHeight w:val="54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掲載月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月号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10" w:hRule="atLeast"/>
        </w:trPr>
        <w:tc>
          <w:tcPr>
            <w:tcW w:w="963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本文　＊１００文字まで。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※写真を一枚掲載してください。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※問合せ先（電話番号・担当者名）を記載してください。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問合せ（電話番号）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問合せ（担当者名）</w:t>
            </w:r>
          </w:p>
        </w:tc>
        <w:tc>
          <w:tcPr>
            <w:tcW w:w="267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配布予定枚数【１０枚単位以上】</w:t>
            </w:r>
          </w:p>
        </w:tc>
        <w:tc>
          <w:tcPr>
            <w:tcW w:w="5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＊問合せ先は、『わこらぼ通信』に掲載します。</w:t>
      </w: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0</Words>
  <Characters>255</Characters>
  <Application>JUST Note</Application>
  <Lines>25</Lines>
  <Paragraphs>14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mnissaka</dc:creator>
  <cp:lastModifiedBy>Administrator</cp:lastModifiedBy>
  <cp:lastPrinted>2016-01-15T07:42:14Z</cp:lastPrinted>
  <dcterms:created xsi:type="dcterms:W3CDTF">2015-04-09T05:13:00Z</dcterms:created>
  <dcterms:modified xsi:type="dcterms:W3CDTF">2024-04-24T04:15:52Z</dcterms:modified>
  <cp:revision>3</cp:revision>
</cp:coreProperties>
</file>